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17" w:rsidRDefault="007D1FCF">
      <w:pPr>
        <w:rPr>
          <w:rFonts w:hint="eastAsia"/>
        </w:rPr>
      </w:pPr>
      <w:bookmarkStart w:id="0" w:name="_GoBack"/>
      <w:bookmarkEnd w:id="0"/>
      <w:r>
        <w:t>Protokoll der Sitzung des Fördervereins Lokale Agenda 21 Pinneberg am 28.3.18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Anwesend: Manfred Stache, Burkhard Brauer, Ulrike Bues</w:t>
      </w:r>
    </w:p>
    <w:p w:rsidR="00D75417" w:rsidRDefault="007D1FCF">
      <w:pPr>
        <w:rPr>
          <w:rFonts w:hint="eastAsia"/>
        </w:rPr>
      </w:pPr>
      <w:r>
        <w:t>Beginn: 18.10 Uhr</w:t>
      </w:r>
    </w:p>
    <w:p w:rsidR="00D75417" w:rsidRDefault="007D1FCF">
      <w:pPr>
        <w:rPr>
          <w:rFonts w:hint="eastAsia"/>
        </w:rPr>
      </w:pPr>
      <w:r>
        <w:t>Ende:    19.00 Uhr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Tagesordnung:</w:t>
      </w:r>
    </w:p>
    <w:p w:rsidR="00D75417" w:rsidRDefault="007D1FCF">
      <w:pPr>
        <w:rPr>
          <w:rFonts w:hint="eastAsia"/>
        </w:rPr>
      </w:pPr>
      <w:r>
        <w:t>1. Aktueller Kassenstand</w:t>
      </w:r>
    </w:p>
    <w:p w:rsidR="00D75417" w:rsidRDefault="007D1FCF">
      <w:pPr>
        <w:rPr>
          <w:rFonts w:hint="eastAsia"/>
        </w:rPr>
      </w:pPr>
      <w:r>
        <w:t>2. Verwendung der Spendengelder</w:t>
      </w:r>
    </w:p>
    <w:p w:rsidR="00D75417" w:rsidRDefault="007D1FCF">
      <w:pPr>
        <w:rPr>
          <w:rFonts w:hint="eastAsia"/>
        </w:rPr>
      </w:pPr>
      <w:r>
        <w:t>3. Verschiedenes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  <w:b/>
          <w:bCs/>
        </w:rPr>
      </w:pPr>
      <w:r>
        <w:rPr>
          <w:b/>
          <w:bCs/>
        </w:rPr>
        <w:t>zu 1.:</w:t>
      </w:r>
    </w:p>
    <w:p w:rsidR="00D75417" w:rsidRDefault="007D1FCF">
      <w:pPr>
        <w:rPr>
          <w:rFonts w:hint="eastAsia"/>
        </w:rPr>
      </w:pPr>
      <w:r>
        <w:t>Mitgliederkonto:  3.176, 12 €</w:t>
      </w:r>
    </w:p>
    <w:p w:rsidR="00D75417" w:rsidRDefault="007D1FCF">
      <w:pPr>
        <w:rPr>
          <w:rFonts w:hint="eastAsia"/>
        </w:rPr>
      </w:pPr>
      <w:r>
        <w:t>Flüchtlingskonto: 4.442,84  €</w:t>
      </w:r>
    </w:p>
    <w:p w:rsidR="00D75417" w:rsidRDefault="007D1FCF">
      <w:pPr>
        <w:rPr>
          <w:rFonts w:hint="eastAsia"/>
        </w:rPr>
      </w:pPr>
      <w:r>
        <w:t>Stadtradeln:                50,25 €</w:t>
      </w:r>
    </w:p>
    <w:p w:rsidR="00D75417" w:rsidRDefault="007D1FCF">
      <w:pPr>
        <w:rPr>
          <w:rFonts w:hint="eastAsia"/>
        </w:rPr>
      </w:pPr>
      <w:r>
        <w:t>Freifunk:                   439,26 €</w:t>
      </w:r>
    </w:p>
    <w:p w:rsidR="00D75417" w:rsidRDefault="007D1FCF">
      <w:pPr>
        <w:rPr>
          <w:rFonts w:hint="eastAsia"/>
        </w:rPr>
      </w:pPr>
      <w:r>
        <w:t xml:space="preserve">                           </w:t>
      </w:r>
      <w:r>
        <w:t xml:space="preserve">  ___________</w:t>
      </w:r>
    </w:p>
    <w:p w:rsidR="00D75417" w:rsidRDefault="007D1FCF">
      <w:pPr>
        <w:rPr>
          <w:rFonts w:hint="eastAsia"/>
        </w:rPr>
      </w:pPr>
      <w:r>
        <w:t>Gesamt                  8.108,47  €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Die Kasse wurde von Burkhard Brauer und Herbert Sinnen ohne Beanstandungen geprüft.</w:t>
      </w:r>
    </w:p>
    <w:p w:rsidR="00D75417" w:rsidRDefault="007D1FCF">
      <w:pPr>
        <w:rPr>
          <w:rFonts w:hint="eastAsia"/>
        </w:rPr>
      </w:pPr>
      <w:r>
        <w:t>Burkhard Brauer stellt einen Antrag auf Entlastung des Kassenwartes und des gesamten Vorstandes. Einstimmig wird der Vors</w:t>
      </w:r>
      <w:r>
        <w:t>tand entlastet.</w:t>
      </w:r>
    </w:p>
    <w:p w:rsidR="00D75417" w:rsidRDefault="007D1FCF">
      <w:pPr>
        <w:rPr>
          <w:rFonts w:hint="eastAsia"/>
        </w:rPr>
      </w:pPr>
      <w:r>
        <w:t>Wir danken Hans-Jürgen ausdrücklich für seine tolle Arbeit!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Wahl der Kassenprüfer:</w:t>
      </w:r>
    </w:p>
    <w:p w:rsidR="00D75417" w:rsidRDefault="007D1FCF">
      <w:pPr>
        <w:rPr>
          <w:rFonts w:hint="eastAsia"/>
        </w:rPr>
      </w:pPr>
      <w:r>
        <w:t>Burkhard Brauer und Herbert Sinnen werden einstimmig als neue</w:t>
      </w:r>
      <w:r>
        <w:t xml:space="preserve"> Kassenprüfer gewählt.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Die Gruppe Stadtradeln hat einen Antrag auf Verlängerung des bestehenden Kontos um ein Jahr gestellt. Dieser Antrag wird einstimmig angenommen.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  <w:b/>
          <w:bCs/>
        </w:rPr>
      </w:pPr>
      <w:r>
        <w:rPr>
          <w:b/>
          <w:bCs/>
        </w:rPr>
        <w:t>Zu 2.:</w:t>
      </w:r>
    </w:p>
    <w:p w:rsidR="00D75417" w:rsidRDefault="007D1FCF">
      <w:pPr>
        <w:rPr>
          <w:rFonts w:hint="eastAsia"/>
        </w:rPr>
      </w:pPr>
      <w:r>
        <w:t>Mitgliederkonto:</w:t>
      </w:r>
    </w:p>
    <w:p w:rsidR="00D75417" w:rsidRDefault="007D1FCF">
      <w:pPr>
        <w:rPr>
          <w:rFonts w:hint="eastAsia"/>
        </w:rPr>
      </w:pPr>
      <w:r>
        <w:t>Antrag des Entdeckergartens für einen Balkenrasenmäher:</w:t>
      </w:r>
    </w:p>
    <w:p w:rsidR="00D75417" w:rsidRDefault="007D1FCF">
      <w:pPr>
        <w:rPr>
          <w:rFonts w:hint="eastAsia"/>
        </w:rPr>
      </w:pPr>
      <w:r>
        <w:t>Eine Be</w:t>
      </w:r>
      <w:r>
        <w:t>teiligung von 400,00 € wird einstimmig beschlossen.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Flüchtlingskonto:</w:t>
      </w:r>
    </w:p>
    <w:p w:rsidR="00D75417" w:rsidRDefault="007D1FCF">
      <w:pPr>
        <w:rPr>
          <w:rFonts w:hint="eastAsia"/>
        </w:rPr>
      </w:pPr>
      <w:r>
        <w:t>Antrag des GSH für das Interkulturelle Fest:</w:t>
      </w:r>
    </w:p>
    <w:p w:rsidR="00D75417" w:rsidRDefault="007D1FCF">
      <w:pPr>
        <w:rPr>
          <w:rFonts w:hint="eastAsia"/>
        </w:rPr>
      </w:pPr>
      <w:r>
        <w:t>Einer Beteiligung von 500,00 € wird einstimmig zugestimmt.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Antrag von Ulrike Bues, der Stiftung Refugio Kiel</w:t>
      </w:r>
      <w:r>
        <w:rPr>
          <w:rFonts w:ascii="Verdana" w:hAnsi="Verdana"/>
          <w:color w:val="000000"/>
          <w:sz w:val="18"/>
        </w:rPr>
        <w:t xml:space="preserve"> (Sie bietet finanzielle Hilfes</w:t>
      </w:r>
      <w:r>
        <w:rPr>
          <w:rFonts w:ascii="Verdana" w:hAnsi="Verdana"/>
          <w:color w:val="000000"/>
          <w:sz w:val="18"/>
        </w:rPr>
        <w:t>tellung im Rahmen der psychosozialen und -therapeutischen Behandlung traumatisierter Flüchtlinge an. Das heißt, sie springt da ein, wo es keine staatlichen Mittel gibt.):</w:t>
      </w:r>
    </w:p>
    <w:p w:rsidR="00D75417" w:rsidRDefault="007D1FCF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Einer Spende von 800,00 € wird einstimmig beschlossen.</w:t>
      </w:r>
    </w:p>
    <w:p w:rsidR="00D75417" w:rsidRDefault="00D75417">
      <w:pPr>
        <w:rPr>
          <w:rFonts w:ascii="Verdana" w:hAnsi="Verdana"/>
          <w:color w:val="000000"/>
          <w:sz w:val="18"/>
        </w:rPr>
      </w:pPr>
    </w:p>
    <w:p w:rsidR="00D75417" w:rsidRDefault="00D75417">
      <w:pPr>
        <w:rPr>
          <w:rFonts w:ascii="Verdana" w:hAnsi="Verdana"/>
          <w:color w:val="000000"/>
          <w:sz w:val="18"/>
        </w:rPr>
      </w:pPr>
    </w:p>
    <w:p w:rsidR="00D75417" w:rsidRDefault="007D1FCF">
      <w:pPr>
        <w:rPr>
          <w:rFonts w:ascii="Verdana" w:hAnsi="Verdana"/>
          <w:color w:val="000000"/>
          <w:sz w:val="18"/>
        </w:rPr>
      </w:pPr>
      <w:r>
        <w:rPr>
          <w:rFonts w:ascii="Verdana" w:hAnsi="Verdana"/>
          <w:color w:val="000000"/>
          <w:sz w:val="18"/>
        </w:rPr>
        <w:t>Vorschläge zur weiteren Spen</w:t>
      </w:r>
      <w:r>
        <w:rPr>
          <w:rFonts w:ascii="Verdana" w:hAnsi="Verdana"/>
          <w:color w:val="000000"/>
          <w:sz w:val="18"/>
        </w:rPr>
        <w:t>denverwendung:</w:t>
      </w:r>
    </w:p>
    <w:p w:rsidR="00D75417" w:rsidRDefault="007D1FCF">
      <w:pPr>
        <w:rPr>
          <w:rFonts w:hint="eastAsia"/>
        </w:rPr>
      </w:pPr>
      <w:r>
        <w:rPr>
          <w:rFonts w:ascii="Verdana" w:hAnsi="Verdana"/>
          <w:color w:val="000000"/>
          <w:sz w:val="18"/>
        </w:rPr>
        <w:t>- Sprachkurse Diakonie: Manfred Stache schreibt ein erneutes Angebot an die Diakonie.</w:t>
      </w:r>
    </w:p>
    <w:p w:rsidR="00D75417" w:rsidRDefault="007D1FCF">
      <w:pPr>
        <w:rPr>
          <w:rFonts w:hint="eastAsia"/>
        </w:rPr>
      </w:pPr>
      <w:r>
        <w:rPr>
          <w:rFonts w:ascii="Verdana" w:hAnsi="Verdana"/>
          <w:color w:val="000000"/>
          <w:sz w:val="18"/>
        </w:rPr>
        <w:t>- Aufwandsentschädigung für ehrenamtliche Übersetzer</w:t>
      </w:r>
    </w:p>
    <w:p w:rsidR="00D75417" w:rsidRDefault="007D1FCF">
      <w:pPr>
        <w:rPr>
          <w:rFonts w:hint="eastAsia"/>
        </w:rPr>
      </w:pPr>
      <w:r>
        <w:rPr>
          <w:rFonts w:ascii="Verdana" w:hAnsi="Verdana"/>
          <w:color w:val="000000"/>
          <w:sz w:val="18"/>
        </w:rPr>
        <w:t>- Nachhilfegruppen</w:t>
      </w:r>
    </w:p>
    <w:p w:rsidR="00D75417" w:rsidRDefault="00D75417">
      <w:pPr>
        <w:rPr>
          <w:rFonts w:ascii="Verdana" w:hAnsi="Verdana"/>
          <w:color w:val="000000"/>
          <w:sz w:val="18"/>
        </w:rPr>
      </w:pPr>
    </w:p>
    <w:p w:rsidR="00D75417" w:rsidRDefault="007D1FCF">
      <w:pPr>
        <w:rPr>
          <w:rFonts w:ascii="Verdana" w:hAnsi="Verdana"/>
          <w:b/>
          <w:bCs/>
          <w:color w:val="000000"/>
          <w:sz w:val="18"/>
        </w:rPr>
      </w:pPr>
      <w:r>
        <w:rPr>
          <w:rFonts w:ascii="Verdana" w:hAnsi="Verdana"/>
          <w:b/>
          <w:bCs/>
          <w:color w:val="000000"/>
          <w:sz w:val="18"/>
        </w:rPr>
        <w:t>zu 3.:</w:t>
      </w:r>
    </w:p>
    <w:p w:rsidR="00D75417" w:rsidRDefault="007D1FCF">
      <w:pPr>
        <w:rPr>
          <w:rFonts w:hint="eastAsia"/>
        </w:rPr>
      </w:pPr>
      <w:r>
        <w:rPr>
          <w:rFonts w:ascii="Verdana" w:hAnsi="Verdana"/>
          <w:color w:val="000000"/>
          <w:sz w:val="18"/>
        </w:rPr>
        <w:t>Ulrike Bues prüft die Satzung klärt, wann Vorstandswahlen anstehen.</w:t>
      </w:r>
    </w:p>
    <w:p w:rsidR="00D75417" w:rsidRDefault="00D75417">
      <w:pPr>
        <w:rPr>
          <w:rFonts w:ascii="Verdana" w:hAnsi="Verdana"/>
          <w:color w:val="000000"/>
          <w:sz w:val="18"/>
        </w:rPr>
      </w:pPr>
    </w:p>
    <w:p w:rsidR="00D75417" w:rsidRDefault="007D1FCF">
      <w:pPr>
        <w:rPr>
          <w:rFonts w:hint="eastAsia"/>
        </w:rPr>
      </w:pPr>
      <w:r>
        <w:t>Protokollführung: Ulrike Bues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lastRenderedPageBreak/>
        <w:t>Ergänzung zu 3. :</w:t>
      </w:r>
    </w:p>
    <w:p w:rsidR="00D75417" w:rsidRDefault="007D1FCF">
      <w:pPr>
        <w:rPr>
          <w:rFonts w:hint="eastAsia"/>
        </w:rPr>
      </w:pPr>
      <w:r>
        <w:t>Vorstandswahlen: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>§ 7 der Satzung</w:t>
      </w:r>
    </w:p>
    <w:p w:rsidR="00D75417" w:rsidRDefault="007D1FCF">
      <w:pPr>
        <w:rPr>
          <w:rFonts w:hint="eastAsia"/>
        </w:rPr>
      </w:pPr>
      <w:r>
        <w:t>Abs. 3. Der Vorstand wird für zwei Jahre gewählt und kann wieder gewählt werden. Er bleibt bis zur satzungsmäßigen Bestellung eines neuen Vorstandes im Amt.</w:t>
      </w:r>
    </w:p>
    <w:p w:rsidR="00D75417" w:rsidRDefault="00D75417">
      <w:pPr>
        <w:rPr>
          <w:rFonts w:hint="eastAsia"/>
        </w:rPr>
      </w:pPr>
    </w:p>
    <w:p w:rsidR="00D75417" w:rsidRDefault="007D1FCF">
      <w:pPr>
        <w:rPr>
          <w:rFonts w:hint="eastAsia"/>
        </w:rPr>
      </w:pPr>
      <w:r>
        <w:t xml:space="preserve">Da der </w:t>
      </w:r>
      <w:r>
        <w:t>Vorstand letztes Jahr gewählt wurde, hat eine Neuwahl bis 2019 Zeit.</w:t>
      </w:r>
    </w:p>
    <w:sectPr w:rsidR="00D7541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FCF" w:rsidRDefault="007D1FCF">
      <w:pPr>
        <w:rPr>
          <w:rFonts w:hint="eastAsia"/>
        </w:rPr>
      </w:pPr>
      <w:r>
        <w:separator/>
      </w:r>
    </w:p>
  </w:endnote>
  <w:endnote w:type="continuationSeparator" w:id="0">
    <w:p w:rsidR="007D1FCF" w:rsidRDefault="007D1FC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FCF" w:rsidRDefault="007D1FC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7D1FCF" w:rsidRDefault="007D1FC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75417"/>
    <w:rsid w:val="007D1FCF"/>
    <w:rsid w:val="00C20FB5"/>
    <w:rsid w:val="00D75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</dc:creator>
  <cp:lastModifiedBy>Klaus</cp:lastModifiedBy>
  <cp:revision>1</cp:revision>
  <dcterms:created xsi:type="dcterms:W3CDTF">2018-03-30T06:44:00Z</dcterms:created>
  <dcterms:modified xsi:type="dcterms:W3CDTF">2018-04-25T17:07:00Z</dcterms:modified>
</cp:coreProperties>
</file>